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1873A" w14:textId="60545EC4" w:rsidR="00FE1615" w:rsidRPr="00FC4ECD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ECD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русскому языку</w:t>
      </w:r>
    </w:p>
    <w:p w14:paraId="00081C7D" w14:textId="318F9B69" w:rsidR="00FE1615" w:rsidRPr="00FC4ECD" w:rsidRDefault="00FE1615" w:rsidP="00FC4EC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ECD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  <w:r w:rsidR="00FC4ECD" w:rsidRPr="00FC4E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710F" w:rsidRPr="00FC4ECD">
        <w:rPr>
          <w:rFonts w:ascii="Times New Roman" w:hAnsi="Times New Roman" w:cs="Times New Roman"/>
          <w:b/>
          <w:sz w:val="26"/>
          <w:szCs w:val="26"/>
        </w:rPr>
        <w:t xml:space="preserve">Муниципальный </w:t>
      </w:r>
      <w:r w:rsidRPr="00FC4ECD">
        <w:rPr>
          <w:rFonts w:ascii="Times New Roman" w:hAnsi="Times New Roman" w:cs="Times New Roman"/>
          <w:b/>
          <w:sz w:val="26"/>
          <w:szCs w:val="26"/>
        </w:rPr>
        <w:t>этап</w:t>
      </w:r>
    </w:p>
    <w:p w14:paraId="5239963D" w14:textId="541448A4" w:rsidR="00FE1615" w:rsidRPr="00FC4ECD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ECD">
        <w:rPr>
          <w:rFonts w:ascii="Times New Roman" w:hAnsi="Times New Roman" w:cs="Times New Roman"/>
          <w:b/>
          <w:sz w:val="26"/>
          <w:szCs w:val="26"/>
        </w:rPr>
        <w:t>202</w:t>
      </w:r>
      <w:r w:rsidR="00E929CF" w:rsidRPr="00FC4ECD">
        <w:rPr>
          <w:rFonts w:ascii="Times New Roman" w:hAnsi="Times New Roman" w:cs="Times New Roman"/>
          <w:b/>
          <w:sz w:val="26"/>
          <w:szCs w:val="26"/>
        </w:rPr>
        <w:t>5</w:t>
      </w:r>
      <w:r w:rsidRPr="00FC4ECD">
        <w:rPr>
          <w:rFonts w:ascii="Times New Roman" w:hAnsi="Times New Roman" w:cs="Times New Roman"/>
          <w:b/>
          <w:sz w:val="26"/>
          <w:szCs w:val="26"/>
        </w:rPr>
        <w:t>/202</w:t>
      </w:r>
      <w:r w:rsidR="00E929CF" w:rsidRPr="00FC4ECD">
        <w:rPr>
          <w:rFonts w:ascii="Times New Roman" w:hAnsi="Times New Roman" w:cs="Times New Roman"/>
          <w:b/>
          <w:sz w:val="26"/>
          <w:szCs w:val="26"/>
        </w:rPr>
        <w:t>6</w:t>
      </w:r>
      <w:r w:rsidRPr="00FC4EC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06459029" w14:textId="57565DA9" w:rsidR="00FE1615" w:rsidRPr="00FC4ECD" w:rsidRDefault="00AA1892" w:rsidP="00B54E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ECD">
        <w:rPr>
          <w:rFonts w:ascii="Times New Roman" w:hAnsi="Times New Roman" w:cs="Times New Roman"/>
          <w:b/>
          <w:sz w:val="26"/>
          <w:szCs w:val="26"/>
        </w:rPr>
        <w:t>5–6 кла</w:t>
      </w:r>
      <w:r w:rsidR="00FE1615" w:rsidRPr="00FC4ECD">
        <w:rPr>
          <w:rFonts w:ascii="Times New Roman" w:hAnsi="Times New Roman" w:cs="Times New Roman"/>
          <w:b/>
          <w:sz w:val="26"/>
          <w:szCs w:val="26"/>
        </w:rPr>
        <w:t>сс</w:t>
      </w:r>
      <w:r w:rsidRPr="00FC4ECD">
        <w:rPr>
          <w:rFonts w:ascii="Times New Roman" w:hAnsi="Times New Roman" w:cs="Times New Roman"/>
          <w:b/>
          <w:sz w:val="26"/>
          <w:szCs w:val="26"/>
        </w:rPr>
        <w:t>ы</w:t>
      </w:r>
    </w:p>
    <w:p w14:paraId="5E089D0F" w14:textId="463E9097" w:rsidR="003A2DF1" w:rsidRPr="00FC4ECD" w:rsidRDefault="00FE1615" w:rsidP="00FC4EC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ECD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6A0062" w:rsidRPr="00FC4ECD">
        <w:rPr>
          <w:rFonts w:ascii="Times New Roman" w:hAnsi="Times New Roman" w:cs="Times New Roman"/>
          <w:b/>
          <w:sz w:val="26"/>
          <w:szCs w:val="26"/>
          <w:lang w:val="en-US"/>
        </w:rPr>
        <w:t>12</w:t>
      </w:r>
      <w:r w:rsidRPr="00FC4ECD">
        <w:rPr>
          <w:rFonts w:ascii="Times New Roman" w:hAnsi="Times New Roman" w:cs="Times New Roman"/>
          <w:b/>
          <w:sz w:val="26"/>
          <w:szCs w:val="26"/>
        </w:rPr>
        <w:t>0 минут</w:t>
      </w:r>
    </w:p>
    <w:tbl>
      <w:tblPr>
        <w:tblStyle w:val="a3"/>
        <w:tblW w:w="5225" w:type="pct"/>
        <w:tblInd w:w="-431" w:type="dxa"/>
        <w:tblLook w:val="04A0" w:firstRow="1" w:lastRow="0" w:firstColumn="1" w:lastColumn="0" w:noHBand="0" w:noVBand="1"/>
      </w:tblPr>
      <w:tblGrid>
        <w:gridCol w:w="2480"/>
        <w:gridCol w:w="1283"/>
        <w:gridCol w:w="1288"/>
        <w:gridCol w:w="1353"/>
        <w:gridCol w:w="1356"/>
        <w:gridCol w:w="1789"/>
        <w:gridCol w:w="1786"/>
      </w:tblGrid>
      <w:tr w:rsidR="0012742F" w:rsidRPr="00FC4ECD" w14:paraId="028178E6" w14:textId="77777777" w:rsidTr="0012742F">
        <w:tc>
          <w:tcPr>
            <w:tcW w:w="1094" w:type="pct"/>
          </w:tcPr>
          <w:p w14:paraId="282C7241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Задание</w:t>
            </w:r>
          </w:p>
        </w:tc>
        <w:tc>
          <w:tcPr>
            <w:tcW w:w="566" w:type="pct"/>
          </w:tcPr>
          <w:p w14:paraId="4C27DFE2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68" w:type="pct"/>
          </w:tcPr>
          <w:p w14:paraId="30C4CAC0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97" w:type="pct"/>
          </w:tcPr>
          <w:p w14:paraId="08A305F0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98" w:type="pct"/>
          </w:tcPr>
          <w:p w14:paraId="71278806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89" w:type="pct"/>
          </w:tcPr>
          <w:p w14:paraId="6F7B5174" w14:textId="0BE23E23" w:rsidR="0012742F" w:rsidRPr="00FC4ECD" w:rsidRDefault="00FA25C8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88" w:type="pct"/>
          </w:tcPr>
          <w:p w14:paraId="5282E469" w14:textId="02E03C70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</w:tr>
      <w:tr w:rsidR="0012742F" w:rsidRPr="00FC4ECD" w14:paraId="49A886D0" w14:textId="77777777" w:rsidTr="0012742F">
        <w:tc>
          <w:tcPr>
            <w:tcW w:w="1094" w:type="pct"/>
          </w:tcPr>
          <w:p w14:paraId="3C07C07C" w14:textId="77777777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баллов</w:t>
            </w:r>
          </w:p>
        </w:tc>
        <w:tc>
          <w:tcPr>
            <w:tcW w:w="566" w:type="pct"/>
          </w:tcPr>
          <w:p w14:paraId="10701FFB" w14:textId="0680ADCE" w:rsidR="0012742F" w:rsidRPr="00FC4ECD" w:rsidRDefault="0012742F" w:rsidP="00C849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568" w:type="pct"/>
          </w:tcPr>
          <w:p w14:paraId="38879CE0" w14:textId="408C05E2" w:rsidR="0012742F" w:rsidRPr="00FC4ECD" w:rsidRDefault="0012742F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597" w:type="pct"/>
          </w:tcPr>
          <w:p w14:paraId="459A1C29" w14:textId="4C6ABDB5" w:rsidR="0012742F" w:rsidRPr="00FC4ECD" w:rsidRDefault="0012742F" w:rsidP="000D6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598" w:type="pct"/>
          </w:tcPr>
          <w:p w14:paraId="4437221E" w14:textId="4F026126" w:rsidR="0012742F" w:rsidRPr="00FC4ECD" w:rsidRDefault="0012742F" w:rsidP="000D6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789" w:type="pct"/>
          </w:tcPr>
          <w:p w14:paraId="7558995E" w14:textId="01768635" w:rsidR="0012742F" w:rsidRPr="00FC4ECD" w:rsidRDefault="00FA25C8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88" w:type="pct"/>
          </w:tcPr>
          <w:p w14:paraId="5ECF16BF" w14:textId="5ED7A823" w:rsidR="0012742F" w:rsidRPr="00FC4ECD" w:rsidRDefault="00FA25C8" w:rsidP="00E32B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C4E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</w:tr>
    </w:tbl>
    <w:p w14:paraId="48160CFB" w14:textId="77777777" w:rsidR="003A2DF1" w:rsidRPr="00FC4ECD" w:rsidRDefault="003A2DF1" w:rsidP="003A2D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7160840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Задание 1 (12 баллов)</w:t>
      </w:r>
    </w:p>
    <w:p w14:paraId="234772A4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Модель ответа:</w:t>
      </w:r>
    </w:p>
    <w:p w14:paraId="0705CCEE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Слово – лезвеё (2 балла). Современный вариант – лезвие (1 балл).</w:t>
      </w:r>
    </w:p>
    <w:p w14:paraId="049387A7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(А) утлое (1 балл)</w:t>
      </w:r>
    </w:p>
    <w:p w14:paraId="2AC7C632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(Б) утолить (1 балла)</w:t>
      </w:r>
    </w:p>
    <w:p w14:paraId="4D0B2C4D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(В) тлеть (1 балла)</w:t>
      </w:r>
    </w:p>
    <w:p w14:paraId="40AF7265" w14:textId="55D7F4C6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 xml:space="preserve">(Г) </w:t>
      </w:r>
      <w:r w:rsidR="00574CA2" w:rsidRPr="00FC4ECD">
        <w:rPr>
          <w:rFonts w:ascii="Times New Roman" w:hAnsi="Times New Roman" w:cs="Times New Roman"/>
          <w:iCs/>
          <w:sz w:val="26"/>
          <w:szCs w:val="26"/>
        </w:rPr>
        <w:t>нетленный (2 балла)</w:t>
      </w:r>
    </w:p>
    <w:p w14:paraId="25C4602A" w14:textId="196E7350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 xml:space="preserve">(Д) </w:t>
      </w:r>
      <w:r w:rsidR="00574CA2" w:rsidRPr="00FC4ECD">
        <w:rPr>
          <w:rFonts w:ascii="Times New Roman" w:hAnsi="Times New Roman" w:cs="Times New Roman"/>
          <w:iCs/>
          <w:sz w:val="26"/>
          <w:szCs w:val="26"/>
        </w:rPr>
        <w:t>тля (1 балл)</w:t>
      </w:r>
    </w:p>
    <w:p w14:paraId="79A9EC11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(Е) тлетворный (2 балла)</w:t>
      </w:r>
    </w:p>
    <w:p w14:paraId="4CDEDB05" w14:textId="033C98D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 xml:space="preserve">(Ж) </w:t>
      </w:r>
      <w:r w:rsidR="00574CA2" w:rsidRPr="00FC4ECD">
        <w:rPr>
          <w:rFonts w:ascii="Times New Roman" w:hAnsi="Times New Roman" w:cs="Times New Roman"/>
          <w:iCs/>
          <w:sz w:val="26"/>
          <w:szCs w:val="26"/>
        </w:rPr>
        <w:t>дотла (1 балла)</w:t>
      </w:r>
    </w:p>
    <w:p w14:paraId="1C85395E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Критерии оценивания:</w:t>
      </w:r>
    </w:p>
    <w:p w14:paraId="3DF689DD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За верно выписанное слово – 2 балла.</w:t>
      </w:r>
    </w:p>
    <w:p w14:paraId="3613BE66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За верно указанный современный вариант – 1 балл.</w:t>
      </w:r>
    </w:p>
    <w:p w14:paraId="2E7C241A" w14:textId="6DBBD096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 xml:space="preserve">За верно заполненные пропуски А, Б, В, </w:t>
      </w:r>
      <w:r w:rsidR="00574CA2" w:rsidRPr="00FC4ECD">
        <w:rPr>
          <w:rFonts w:ascii="Times New Roman" w:hAnsi="Times New Roman" w:cs="Times New Roman"/>
          <w:iCs/>
          <w:sz w:val="26"/>
          <w:szCs w:val="26"/>
        </w:rPr>
        <w:t>Д</w:t>
      </w:r>
      <w:r w:rsidRPr="00FC4ECD">
        <w:rPr>
          <w:rFonts w:ascii="Times New Roman" w:hAnsi="Times New Roman" w:cs="Times New Roman"/>
          <w:iCs/>
          <w:sz w:val="26"/>
          <w:szCs w:val="26"/>
        </w:rPr>
        <w:t>, Ж – по 1 баллу. Всего 5 баллов.</w:t>
      </w:r>
    </w:p>
    <w:p w14:paraId="6B81B323" w14:textId="39502151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 xml:space="preserve">За верно заполненные пропуски </w:t>
      </w:r>
      <w:r w:rsidR="00574CA2" w:rsidRPr="00FC4ECD">
        <w:rPr>
          <w:rFonts w:ascii="Times New Roman" w:hAnsi="Times New Roman" w:cs="Times New Roman"/>
          <w:iCs/>
          <w:sz w:val="26"/>
          <w:szCs w:val="26"/>
        </w:rPr>
        <w:t>Г</w:t>
      </w:r>
      <w:r w:rsidRPr="00FC4ECD">
        <w:rPr>
          <w:rFonts w:ascii="Times New Roman" w:hAnsi="Times New Roman" w:cs="Times New Roman"/>
          <w:iCs/>
          <w:sz w:val="26"/>
          <w:szCs w:val="26"/>
        </w:rPr>
        <w:t xml:space="preserve">, Е – по 2 балла. Всего 4 балла. </w:t>
      </w:r>
    </w:p>
    <w:p w14:paraId="69C240AC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C4ECD">
        <w:rPr>
          <w:rFonts w:ascii="Times New Roman" w:hAnsi="Times New Roman" w:cs="Times New Roman"/>
          <w:iCs/>
          <w:sz w:val="26"/>
          <w:szCs w:val="26"/>
        </w:rPr>
        <w:t>Итого: 12 баллов.</w:t>
      </w:r>
    </w:p>
    <w:p w14:paraId="5C37E32B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</w:p>
    <w:p w14:paraId="5D99FB83" w14:textId="17F88C1F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sz w:val="26"/>
          <w:szCs w:val="26"/>
        </w:rPr>
        <w:t>Задание 2 (1</w:t>
      </w:r>
      <w:r w:rsidR="00FA25C8" w:rsidRPr="00FC4EC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C4ECD">
        <w:rPr>
          <w:rFonts w:ascii="Times New Roman" w:hAnsi="Times New Roman" w:cs="Times New Roman"/>
          <w:b/>
          <w:bCs/>
          <w:sz w:val="26"/>
          <w:szCs w:val="26"/>
        </w:rPr>
        <w:t xml:space="preserve"> баллов)</w:t>
      </w:r>
    </w:p>
    <w:p w14:paraId="7752C45A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sz w:val="26"/>
          <w:szCs w:val="26"/>
        </w:rPr>
        <w:t>Модель ответа:</w:t>
      </w:r>
    </w:p>
    <w:p w14:paraId="3D43A2E3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Глагол – дремлю (1 балл). Существительное – дремота / дремотой (1 балл).</w:t>
      </w:r>
    </w:p>
    <w:p w14:paraId="66CCB169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(А) дремать (1 балл)</w:t>
      </w:r>
    </w:p>
    <w:p w14:paraId="55BEE5E8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(Б) дремлю (1 балл)</w:t>
      </w:r>
    </w:p>
    <w:p w14:paraId="1786CA2E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(В) дремлют (1 балл)</w:t>
      </w:r>
    </w:p>
    <w:p w14:paraId="2906F279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(Г) сыпать (1 балл)</w:t>
      </w:r>
    </w:p>
    <w:p w14:paraId="0A90C26F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(Д) щипать (1 балл)</w:t>
      </w:r>
    </w:p>
    <w:p w14:paraId="6E7FD1D2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(Е) -ют (1 балл)</w:t>
      </w:r>
    </w:p>
    <w:p w14:paraId="38A159A7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(Ж) 1 (1 балл)</w:t>
      </w:r>
    </w:p>
    <w:p w14:paraId="140AC7F4" w14:textId="6BCAE664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</w:t>
      </w:r>
      <w:r w:rsidR="00E32BB3" w:rsidRPr="00FC4ECD">
        <w:rPr>
          <w:rFonts w:ascii="Times New Roman" w:hAnsi="Times New Roman" w:cs="Times New Roman"/>
          <w:sz w:val="26"/>
          <w:szCs w:val="26"/>
        </w:rPr>
        <w:t>З</w:t>
      </w:r>
      <w:r w:rsidRPr="00FC4ECD">
        <w:rPr>
          <w:rFonts w:ascii="Times New Roman" w:hAnsi="Times New Roman" w:cs="Times New Roman"/>
          <w:sz w:val="26"/>
          <w:szCs w:val="26"/>
        </w:rPr>
        <w:t>) -от- (1 балл)</w:t>
      </w:r>
    </w:p>
    <w:p w14:paraId="7CA590E9" w14:textId="20FED58B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</w:t>
      </w:r>
      <w:r w:rsidR="00E32BB3" w:rsidRPr="00FC4ECD">
        <w:rPr>
          <w:rFonts w:ascii="Times New Roman" w:hAnsi="Times New Roman" w:cs="Times New Roman"/>
          <w:sz w:val="26"/>
          <w:szCs w:val="26"/>
        </w:rPr>
        <w:t>И</w:t>
      </w:r>
      <w:r w:rsidRPr="00FC4ECD">
        <w:rPr>
          <w:rFonts w:ascii="Times New Roman" w:hAnsi="Times New Roman" w:cs="Times New Roman"/>
          <w:sz w:val="26"/>
          <w:szCs w:val="26"/>
        </w:rPr>
        <w:t>) дремота (1 балл)</w:t>
      </w:r>
    </w:p>
    <w:p w14:paraId="76B54077" w14:textId="13985B45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</w:t>
      </w:r>
      <w:r w:rsidR="00E32BB3" w:rsidRPr="00FC4ECD">
        <w:rPr>
          <w:rFonts w:ascii="Times New Roman" w:hAnsi="Times New Roman" w:cs="Times New Roman"/>
          <w:sz w:val="26"/>
          <w:szCs w:val="26"/>
        </w:rPr>
        <w:t>К</w:t>
      </w:r>
      <w:r w:rsidRPr="00FC4ECD">
        <w:rPr>
          <w:rFonts w:ascii="Times New Roman" w:hAnsi="Times New Roman" w:cs="Times New Roman"/>
          <w:sz w:val="26"/>
          <w:szCs w:val="26"/>
        </w:rPr>
        <w:t>) и (</w:t>
      </w:r>
      <w:r w:rsidR="00E32BB3" w:rsidRPr="00FC4ECD">
        <w:rPr>
          <w:rFonts w:ascii="Times New Roman" w:hAnsi="Times New Roman" w:cs="Times New Roman"/>
          <w:sz w:val="26"/>
          <w:szCs w:val="26"/>
        </w:rPr>
        <w:t>Л</w:t>
      </w:r>
      <w:r w:rsidRPr="00FC4ECD">
        <w:rPr>
          <w:rFonts w:ascii="Times New Roman" w:hAnsi="Times New Roman" w:cs="Times New Roman"/>
          <w:sz w:val="26"/>
          <w:szCs w:val="26"/>
        </w:rPr>
        <w:t>): сыпка (1 балл) и щипка (1 балл) (в любой последовательности)</w:t>
      </w:r>
    </w:p>
    <w:p w14:paraId="4A1FBBDE" w14:textId="52BD6CD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(</w:t>
      </w:r>
      <w:r w:rsidR="00E32BB3" w:rsidRPr="00FC4ECD">
        <w:rPr>
          <w:rFonts w:ascii="Times New Roman" w:hAnsi="Times New Roman" w:cs="Times New Roman"/>
          <w:sz w:val="26"/>
          <w:szCs w:val="26"/>
        </w:rPr>
        <w:t>М</w:t>
      </w:r>
      <w:r w:rsidRPr="00FC4ECD">
        <w:rPr>
          <w:rFonts w:ascii="Times New Roman" w:hAnsi="Times New Roman" w:cs="Times New Roman"/>
          <w:sz w:val="26"/>
          <w:szCs w:val="26"/>
        </w:rPr>
        <w:t>) -к- (1 балл)</w:t>
      </w:r>
    </w:p>
    <w:p w14:paraId="3E771CB3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sz w:val="26"/>
          <w:szCs w:val="26"/>
        </w:rPr>
        <w:t xml:space="preserve">Критерии оценивания: </w:t>
      </w:r>
    </w:p>
    <w:p w14:paraId="7A94CBD3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За верно указанный глагол – 1 балл.</w:t>
      </w:r>
    </w:p>
    <w:p w14:paraId="395C64D3" w14:textId="77777777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За верно указанное существительное – 1 балл.</w:t>
      </w:r>
    </w:p>
    <w:p w14:paraId="2894C034" w14:textId="48F9A34C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За верно заполненный пропуск – по 1 баллу. Всего 1</w:t>
      </w:r>
      <w:r w:rsidR="00E32BB3" w:rsidRPr="00FC4ECD">
        <w:rPr>
          <w:rFonts w:ascii="Times New Roman" w:hAnsi="Times New Roman" w:cs="Times New Roman"/>
          <w:sz w:val="26"/>
          <w:szCs w:val="26"/>
        </w:rPr>
        <w:t>2</w:t>
      </w:r>
      <w:r w:rsidRPr="00FC4ECD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14:paraId="6D9E64A7" w14:textId="0F0080AA" w:rsidR="003A2DF1" w:rsidRPr="00FC4ECD" w:rsidRDefault="003A2DF1" w:rsidP="003A2DF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C4ECD">
        <w:rPr>
          <w:rFonts w:ascii="Times New Roman" w:hAnsi="Times New Roman" w:cs="Times New Roman"/>
          <w:sz w:val="26"/>
          <w:szCs w:val="26"/>
        </w:rPr>
        <w:t>Итого: 1</w:t>
      </w:r>
      <w:r w:rsidR="00E32BB3" w:rsidRPr="00FC4ECD">
        <w:rPr>
          <w:rFonts w:ascii="Times New Roman" w:hAnsi="Times New Roman" w:cs="Times New Roman"/>
          <w:sz w:val="26"/>
          <w:szCs w:val="26"/>
        </w:rPr>
        <w:t>4</w:t>
      </w:r>
      <w:r w:rsidRPr="00FC4ECD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14:paraId="1A9A52B1" w14:textId="68C62306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lastRenderedPageBreak/>
        <w:t xml:space="preserve">Задание </w:t>
      </w:r>
      <w:r w:rsidR="003A2DF1"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3 </w:t>
      </w: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(1</w:t>
      </w:r>
      <w:r w:rsidR="000D63C7"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0</w:t>
      </w: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баллов)</w:t>
      </w:r>
    </w:p>
    <w:p w14:paraId="2D6314F0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Модель ответа:</w:t>
      </w:r>
    </w:p>
    <w:p w14:paraId="4D26FD59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Группа 1: предложения 2, 8 (1 балл). Значение – «инструмент для открытия замка» (1 балл).</w:t>
      </w:r>
    </w:p>
    <w:p w14:paraId="6BD22814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Группа 2: предложения 1, 5 (1 балл). Значение – «инструмент для откручивания болтов и гаек» (1 балл).</w:t>
      </w:r>
    </w:p>
    <w:p w14:paraId="785884EB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Группа 3: предложения 4, 9 (1 балл). Значение – «музыкальный знак» (1 балл).</w:t>
      </w:r>
    </w:p>
    <w:p w14:paraId="76F01CBC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Группа 4: предложения 7, 10 (1 балл). Значение – «ответ, разгадка» (1 балл).</w:t>
      </w:r>
    </w:p>
    <w:p w14:paraId="5454857F" w14:textId="63DDE946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Группа 5: предложения 3, 6 (1 балл). Значение – «источник, родник» (1 балл).</w:t>
      </w:r>
    </w:p>
    <w:p w14:paraId="4992391F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Критерии оценивания:</w:t>
      </w:r>
    </w:p>
    <w:p w14:paraId="09A627E4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За каждую верно выделенную группу предложений – по 1 баллу. Всего 5 баллов.</w:t>
      </w:r>
    </w:p>
    <w:p w14:paraId="46551032" w14:textId="77777777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За каждое верно выделенное значение по группе – по 1 баллу. Всего 5 баллов.</w:t>
      </w:r>
    </w:p>
    <w:p w14:paraId="12AEE59C" w14:textId="09D8575B" w:rsidR="000F6034" w:rsidRPr="00FC4ECD" w:rsidRDefault="000F6034" w:rsidP="000F6034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Итого: 1</w:t>
      </w:r>
      <w:r w:rsidR="000D63C7" w:rsidRPr="00FC4ECD">
        <w:rPr>
          <w:rFonts w:ascii="Times New Roman" w:hAnsi="Times New Roman" w:cs="Times New Roman"/>
          <w:bCs/>
          <w:iCs/>
          <w:sz w:val="26"/>
          <w:szCs w:val="26"/>
        </w:rPr>
        <w:t>0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баллов</w:t>
      </w:r>
    </w:p>
    <w:p w14:paraId="6C8BF66A" w14:textId="77777777" w:rsidR="000F6034" w:rsidRPr="00FC4ECD" w:rsidRDefault="000F6034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5CDA7AC9" w14:textId="2B30E94D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Задание</w:t>
      </w:r>
      <w:r w:rsidR="003A2DF1"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4</w:t>
      </w: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(1</w:t>
      </w:r>
      <w:r w:rsidR="000D63C7"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5</w:t>
      </w: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баллов)</w:t>
      </w:r>
    </w:p>
    <w:p w14:paraId="44A54D8E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Модель ответа:</w:t>
      </w:r>
    </w:p>
    <w:p w14:paraId="149D26F1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1 – язык (1 балл)</w:t>
      </w:r>
    </w:p>
    <w:p w14:paraId="6BEBA3AB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2 – пригород (1 балл)</w:t>
      </w:r>
    </w:p>
    <w:p w14:paraId="49F2D932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3 – пианистка (1 балл)</w:t>
      </w:r>
    </w:p>
    <w:p w14:paraId="30011D4B" w14:textId="40542E06" w:rsidR="0094690C" w:rsidRPr="00FC4ECD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4</w:t>
      </w:r>
      <w:r w:rsidR="0094690C"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вышла (1 балл)</w:t>
      </w:r>
    </w:p>
    <w:p w14:paraId="35CD86AF" w14:textId="73B72E31" w:rsidR="0094690C" w:rsidRPr="00FC4ECD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="0094690C"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подоконник (1 балл)</w:t>
      </w:r>
    </w:p>
    <w:p w14:paraId="28B4C982" w14:textId="5FCB93CC" w:rsidR="0094690C" w:rsidRPr="00FC4ECD" w:rsidRDefault="000D63C7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6</w:t>
      </w:r>
      <w:r w:rsidR="0094690C"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тигрица (1 балл)</w:t>
      </w:r>
    </w:p>
    <w:p w14:paraId="3AA34337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В схемах Макара каждая буква обозначает морфему (1 балл):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R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корень (1 балл),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x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словообразовательный аффикс (2 балла),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y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формообразующий аффикс (2 балла).</w:t>
      </w:r>
    </w:p>
    <w:p w14:paraId="2456574B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Побелка –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xRxy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(1 балл).</w:t>
      </w:r>
    </w:p>
    <w:p w14:paraId="1F5FA892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Подбежала –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xRxyy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(1 балл).</w:t>
      </w:r>
    </w:p>
    <w:p w14:paraId="5210B4CC" w14:textId="029C6820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Синенький –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Rxy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(1 балл).</w:t>
      </w:r>
    </w:p>
    <w:p w14:paraId="65F4CA40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bCs/>
          <w:iCs/>
          <w:sz w:val="26"/>
          <w:szCs w:val="26"/>
        </w:rPr>
        <w:t>Критерии оценивания:</w:t>
      </w:r>
    </w:p>
    <w:p w14:paraId="7AFFF8C6" w14:textId="049AF4C1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За каждое верное соответствие – по 1 баллу. Всего </w:t>
      </w:r>
      <w:r w:rsidR="000D63C7" w:rsidRPr="00FC4ECD">
        <w:rPr>
          <w:rFonts w:ascii="Times New Roman" w:hAnsi="Times New Roman" w:cs="Times New Roman"/>
          <w:bCs/>
          <w:iCs/>
          <w:sz w:val="26"/>
          <w:szCs w:val="26"/>
        </w:rPr>
        <w:t>6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баллов.</w:t>
      </w:r>
    </w:p>
    <w:p w14:paraId="48F7C9FA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За указание на то, что буквы обозначают морфемы – 1 балл.</w:t>
      </w:r>
    </w:p>
    <w:p w14:paraId="650C5402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За определение значения буквы </w:t>
      </w:r>
      <w:r w:rsidRPr="00FC4ECD">
        <w:rPr>
          <w:rFonts w:ascii="Times New Roman" w:hAnsi="Times New Roman" w:cs="Times New Roman"/>
          <w:bCs/>
          <w:iCs/>
          <w:sz w:val="26"/>
          <w:szCs w:val="26"/>
          <w:lang w:val="en-US"/>
        </w:rPr>
        <w:t>R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– 1 балл.</w:t>
      </w:r>
    </w:p>
    <w:p w14:paraId="24FFC8EA" w14:textId="77777777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За указание на словообразовательные и формообразующие аффиксы – по 2 балла. Всего 4 балла.</w:t>
      </w:r>
    </w:p>
    <w:p w14:paraId="03CB79FA" w14:textId="34EC3D93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За каждую верно составленную схему – по 1 баллу. Всего </w:t>
      </w:r>
      <w:r w:rsidR="000D63C7" w:rsidRPr="00FC4ECD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баллов.</w:t>
      </w:r>
    </w:p>
    <w:p w14:paraId="12E4C3F0" w14:textId="1B98F620" w:rsidR="0094690C" w:rsidRPr="00FC4ECD" w:rsidRDefault="0094690C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Итого: 1</w:t>
      </w:r>
      <w:r w:rsidR="000D63C7" w:rsidRPr="00FC4ECD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баллов.</w:t>
      </w:r>
    </w:p>
    <w:p w14:paraId="2AE2D711" w14:textId="77777777" w:rsidR="0012742F" w:rsidRPr="00FC4ECD" w:rsidRDefault="0012742F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731913B5" w14:textId="0B8BBCCA" w:rsidR="0012742F" w:rsidRPr="00FC4ECD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iCs/>
          <w:sz w:val="26"/>
          <w:szCs w:val="26"/>
        </w:rPr>
        <w:t>Задание 5 (</w:t>
      </w:r>
      <w:r w:rsidR="00FF0A21" w:rsidRPr="00FC4ECD">
        <w:rPr>
          <w:rFonts w:ascii="Times New Roman" w:hAnsi="Times New Roman" w:cs="Times New Roman"/>
          <w:b/>
          <w:iCs/>
          <w:sz w:val="26"/>
          <w:szCs w:val="26"/>
        </w:rPr>
        <w:t xml:space="preserve">5 </w:t>
      </w:r>
      <w:r w:rsidRPr="00FC4ECD">
        <w:rPr>
          <w:rFonts w:ascii="Times New Roman" w:hAnsi="Times New Roman" w:cs="Times New Roman"/>
          <w:b/>
          <w:iCs/>
          <w:sz w:val="26"/>
          <w:szCs w:val="26"/>
        </w:rPr>
        <w:t>баллов)</w:t>
      </w:r>
    </w:p>
    <w:p w14:paraId="250175F1" w14:textId="0E84155F" w:rsidR="0012742F" w:rsidRPr="00FC4ECD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iCs/>
          <w:sz w:val="26"/>
          <w:szCs w:val="26"/>
        </w:rPr>
        <w:t>Модель ответа:</w:t>
      </w:r>
    </w:p>
    <w:p w14:paraId="741861A6" w14:textId="77777777" w:rsidR="0012742F" w:rsidRPr="00FC4ECD" w:rsidRDefault="0012742F" w:rsidP="0012742F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Образец перевода:</w:t>
      </w:r>
    </w:p>
    <w:p w14:paraId="320E08FE" w14:textId="228765E5" w:rsidR="0012742F" w:rsidRPr="00FC4ECD" w:rsidRDefault="00FF0A21" w:rsidP="0094690C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>Люди (1 балл) похожи (1 балл) на облака, всё время в другое (1 балл) место ветром (1 балл) направляются (1 балл).</w:t>
      </w:r>
      <w:bookmarkStart w:id="0" w:name="_GoBack"/>
      <w:bookmarkEnd w:id="0"/>
    </w:p>
    <w:p w14:paraId="290DD8AE" w14:textId="2293525D" w:rsidR="0012742F" w:rsidRPr="00FC4ECD" w:rsidRDefault="0012742F" w:rsidP="0094690C">
      <w:pPr>
        <w:spacing w:after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FC4ECD">
        <w:rPr>
          <w:rFonts w:ascii="Times New Roman" w:hAnsi="Times New Roman" w:cs="Times New Roman"/>
          <w:b/>
          <w:iCs/>
          <w:sz w:val="26"/>
          <w:szCs w:val="26"/>
        </w:rPr>
        <w:t>Критерии оценивания:</w:t>
      </w:r>
    </w:p>
    <w:p w14:paraId="0B8315DA" w14:textId="7FFD6462" w:rsidR="0012742F" w:rsidRPr="00FC4ECD" w:rsidRDefault="0012742F" w:rsidP="0012742F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За каждое переведённое слово лексемами с другими корнями – по 1 баллу. Всего </w:t>
      </w:r>
      <w:r w:rsidR="00FF0A21" w:rsidRPr="00FC4ECD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Pr="00FC4ECD">
        <w:rPr>
          <w:rFonts w:ascii="Times New Roman" w:hAnsi="Times New Roman" w:cs="Times New Roman"/>
          <w:bCs/>
          <w:iCs/>
          <w:sz w:val="26"/>
          <w:szCs w:val="26"/>
        </w:rPr>
        <w:t xml:space="preserve"> баллов. Ученик для перевода слова может подобрать свой вариант, соответствующий по значению слову в древнерусском тексте. Если ученик переводит однокоренным словом, то 0 баллов.</w:t>
      </w:r>
    </w:p>
    <w:sectPr w:rsidR="0012742F" w:rsidRPr="00FC4ECD" w:rsidSect="00FC4ECD">
      <w:type w:val="continuous"/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A0E0C" w14:textId="77777777" w:rsidR="004E2A76" w:rsidRDefault="004E2A76" w:rsidP="0086115E">
      <w:pPr>
        <w:spacing w:after="0" w:line="240" w:lineRule="auto"/>
      </w:pPr>
      <w:r>
        <w:separator/>
      </w:r>
    </w:p>
  </w:endnote>
  <w:endnote w:type="continuationSeparator" w:id="0">
    <w:p w14:paraId="7AE7F5ED" w14:textId="77777777" w:rsidR="004E2A76" w:rsidRDefault="004E2A76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56FB" w14:textId="77777777" w:rsidR="004E2A76" w:rsidRDefault="004E2A76" w:rsidP="0086115E">
      <w:pPr>
        <w:spacing w:after="0" w:line="240" w:lineRule="auto"/>
      </w:pPr>
      <w:r>
        <w:separator/>
      </w:r>
    </w:p>
  </w:footnote>
  <w:footnote w:type="continuationSeparator" w:id="0">
    <w:p w14:paraId="54B03BA4" w14:textId="77777777" w:rsidR="004E2A76" w:rsidRDefault="004E2A76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56CF"/>
    <w:rsid w:val="00033B56"/>
    <w:rsid w:val="000376CB"/>
    <w:rsid w:val="00076A60"/>
    <w:rsid w:val="00082716"/>
    <w:rsid w:val="000964B9"/>
    <w:rsid w:val="000970AB"/>
    <w:rsid w:val="000C4F83"/>
    <w:rsid w:val="000C7B35"/>
    <w:rsid w:val="000D63C7"/>
    <w:rsid w:val="000D690F"/>
    <w:rsid w:val="000D6D2B"/>
    <w:rsid w:val="000E20F9"/>
    <w:rsid w:val="000F6034"/>
    <w:rsid w:val="00105A1E"/>
    <w:rsid w:val="00111A7A"/>
    <w:rsid w:val="0012742F"/>
    <w:rsid w:val="0015126E"/>
    <w:rsid w:val="00152AE5"/>
    <w:rsid w:val="00161B43"/>
    <w:rsid w:val="001B75F3"/>
    <w:rsid w:val="001B7AB8"/>
    <w:rsid w:val="001C3D7E"/>
    <w:rsid w:val="001F6AE7"/>
    <w:rsid w:val="00203B00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A2DF1"/>
    <w:rsid w:val="003B13FC"/>
    <w:rsid w:val="003D0CB3"/>
    <w:rsid w:val="00414C05"/>
    <w:rsid w:val="00456859"/>
    <w:rsid w:val="004575F2"/>
    <w:rsid w:val="00466900"/>
    <w:rsid w:val="00471C26"/>
    <w:rsid w:val="00490327"/>
    <w:rsid w:val="004929F6"/>
    <w:rsid w:val="004963F6"/>
    <w:rsid w:val="004C75A6"/>
    <w:rsid w:val="004E2A76"/>
    <w:rsid w:val="004E2EB8"/>
    <w:rsid w:val="0051279F"/>
    <w:rsid w:val="00561D49"/>
    <w:rsid w:val="00562744"/>
    <w:rsid w:val="00570E1A"/>
    <w:rsid w:val="00574CA2"/>
    <w:rsid w:val="005805DC"/>
    <w:rsid w:val="00596CB3"/>
    <w:rsid w:val="005A23EA"/>
    <w:rsid w:val="005A76E3"/>
    <w:rsid w:val="005B2043"/>
    <w:rsid w:val="005C08C5"/>
    <w:rsid w:val="005D0AD2"/>
    <w:rsid w:val="005D52FD"/>
    <w:rsid w:val="005E29AF"/>
    <w:rsid w:val="005F0F51"/>
    <w:rsid w:val="006178EB"/>
    <w:rsid w:val="00671CC5"/>
    <w:rsid w:val="00673971"/>
    <w:rsid w:val="006750D4"/>
    <w:rsid w:val="00677BC4"/>
    <w:rsid w:val="00681749"/>
    <w:rsid w:val="00694238"/>
    <w:rsid w:val="006A0062"/>
    <w:rsid w:val="00702726"/>
    <w:rsid w:val="00711830"/>
    <w:rsid w:val="00711C80"/>
    <w:rsid w:val="007229DE"/>
    <w:rsid w:val="00725BB0"/>
    <w:rsid w:val="00735CDE"/>
    <w:rsid w:val="007638B5"/>
    <w:rsid w:val="00777EF0"/>
    <w:rsid w:val="0079088C"/>
    <w:rsid w:val="007A03B3"/>
    <w:rsid w:val="007B3D01"/>
    <w:rsid w:val="007B64D3"/>
    <w:rsid w:val="007D114A"/>
    <w:rsid w:val="007E01C7"/>
    <w:rsid w:val="007F16AE"/>
    <w:rsid w:val="007F4737"/>
    <w:rsid w:val="008035E0"/>
    <w:rsid w:val="0084209D"/>
    <w:rsid w:val="00843B42"/>
    <w:rsid w:val="0086115E"/>
    <w:rsid w:val="008A0BC8"/>
    <w:rsid w:val="008A49CF"/>
    <w:rsid w:val="008B18ED"/>
    <w:rsid w:val="008B41F7"/>
    <w:rsid w:val="008C0EC1"/>
    <w:rsid w:val="008E1FCF"/>
    <w:rsid w:val="008E23C0"/>
    <w:rsid w:val="00902519"/>
    <w:rsid w:val="00907A01"/>
    <w:rsid w:val="00912935"/>
    <w:rsid w:val="00916402"/>
    <w:rsid w:val="009178DB"/>
    <w:rsid w:val="00931449"/>
    <w:rsid w:val="009426F3"/>
    <w:rsid w:val="00944719"/>
    <w:rsid w:val="0094690C"/>
    <w:rsid w:val="00952837"/>
    <w:rsid w:val="00957D4D"/>
    <w:rsid w:val="00960327"/>
    <w:rsid w:val="00971D3E"/>
    <w:rsid w:val="009860C6"/>
    <w:rsid w:val="00986D3D"/>
    <w:rsid w:val="009D2DE3"/>
    <w:rsid w:val="00A30D5B"/>
    <w:rsid w:val="00A412D7"/>
    <w:rsid w:val="00A439AA"/>
    <w:rsid w:val="00A64800"/>
    <w:rsid w:val="00A72F01"/>
    <w:rsid w:val="00AA1892"/>
    <w:rsid w:val="00AB2545"/>
    <w:rsid w:val="00AB3B9A"/>
    <w:rsid w:val="00AD307C"/>
    <w:rsid w:val="00AD7869"/>
    <w:rsid w:val="00B06263"/>
    <w:rsid w:val="00B15F06"/>
    <w:rsid w:val="00B227A1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BF1AE8"/>
    <w:rsid w:val="00BF710F"/>
    <w:rsid w:val="00C02847"/>
    <w:rsid w:val="00C06A6A"/>
    <w:rsid w:val="00C63DDD"/>
    <w:rsid w:val="00C64347"/>
    <w:rsid w:val="00C77096"/>
    <w:rsid w:val="00CA6E1E"/>
    <w:rsid w:val="00CC3230"/>
    <w:rsid w:val="00CD4182"/>
    <w:rsid w:val="00CE0532"/>
    <w:rsid w:val="00D05B59"/>
    <w:rsid w:val="00D0756C"/>
    <w:rsid w:val="00D15594"/>
    <w:rsid w:val="00D25B82"/>
    <w:rsid w:val="00D32F29"/>
    <w:rsid w:val="00D3597D"/>
    <w:rsid w:val="00D47DD3"/>
    <w:rsid w:val="00D53580"/>
    <w:rsid w:val="00D67D9F"/>
    <w:rsid w:val="00DA6BF7"/>
    <w:rsid w:val="00DA7766"/>
    <w:rsid w:val="00DC0F23"/>
    <w:rsid w:val="00DE2538"/>
    <w:rsid w:val="00DF0001"/>
    <w:rsid w:val="00DF5C08"/>
    <w:rsid w:val="00DF7DF3"/>
    <w:rsid w:val="00E02733"/>
    <w:rsid w:val="00E142B8"/>
    <w:rsid w:val="00E15451"/>
    <w:rsid w:val="00E17F03"/>
    <w:rsid w:val="00E208E8"/>
    <w:rsid w:val="00E32BB3"/>
    <w:rsid w:val="00E575B5"/>
    <w:rsid w:val="00E929CF"/>
    <w:rsid w:val="00EC1A2F"/>
    <w:rsid w:val="00EF0971"/>
    <w:rsid w:val="00EF2DE6"/>
    <w:rsid w:val="00F03829"/>
    <w:rsid w:val="00F112C3"/>
    <w:rsid w:val="00F32C24"/>
    <w:rsid w:val="00F35356"/>
    <w:rsid w:val="00F372C2"/>
    <w:rsid w:val="00F67DD3"/>
    <w:rsid w:val="00F77563"/>
    <w:rsid w:val="00F87D43"/>
    <w:rsid w:val="00FA25C8"/>
    <w:rsid w:val="00FA7523"/>
    <w:rsid w:val="00FC4ECD"/>
    <w:rsid w:val="00FE1615"/>
    <w:rsid w:val="00FE2C41"/>
    <w:rsid w:val="00FF0A21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049346B9-90F2-467E-9E75-8A88AEF6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FC4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C4ECD"/>
    <w:rPr>
      <w:rFonts w:ascii="Segoe UI" w:eastAsiaTheme="minorHAnsi" w:hAnsi="Segoe UI" w:cs="Segoe UI"/>
      <w:kern w:val="0"/>
      <w:sz w:val="18"/>
      <w:szCs w:val="18"/>
      <w:lang w:eastAsia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UO</cp:lastModifiedBy>
  <cp:revision>11</cp:revision>
  <cp:lastPrinted>2025-11-26T05:06:00Z</cp:lastPrinted>
  <dcterms:created xsi:type="dcterms:W3CDTF">2025-11-22T16:01:00Z</dcterms:created>
  <dcterms:modified xsi:type="dcterms:W3CDTF">2025-11-26T05:08:00Z</dcterms:modified>
</cp:coreProperties>
</file>